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bookmarkStart w:colFirst="0" w:colLast="0" w:name="_heading=h.gjdgxs" w:id="0"/>
      <w:bookmarkEnd w:id="0"/>
      <w:r w:rsidDel="00000000" w:rsidR="00000000" w:rsidRPr="00000000">
        <w:rPr>
          <w:b w:val="1"/>
          <w:bCs w:val="1"/>
          <w:sz w:val="32"/>
          <w:szCs w:val="32"/>
        </w:rPr>
        <w:drawing>
          <wp:inline distB="0" distT="0" distL="0" distR="0">
            <wp:extent cx="1219459" cy="1597491"/>
            <wp:effectExtent b="0" l="0" r="0" t="0"/>
            <wp:docPr descr="C:\Users\cbailey\Downloads\Shiphay logo - new.png" id="3" name="image1.png"/>
            <a:graphic>
              <a:graphicData uri="http://schemas.openxmlformats.org/drawingml/2006/picture">
                <pic:pic>
                  <pic:nvPicPr>
                    <pic:cNvPr descr="C:\Users\cbailey\Downloads\Shiphay logo - new.png" id="0" name="image1.png"/>
                    <pic:cNvPicPr preferRelativeResize="0"/>
                  </pic:nvPicPr>
                  <pic:blipFill>
                    <a:blip r:embed="rId7"/>
                    <a:srcRect b="0" l="0" r="0" t="0"/>
                    <a:stretch>
                      <a:fillRect/>
                    </a:stretch>
                  </pic:blipFill>
                  <pic:spPr>
                    <a:xfrm>
                      <a:off x="0" y="0"/>
                      <a:ext cx="1219459" cy="159749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rPr>
          <w:b w:val="1"/>
          <w:bCs w:val="1"/>
          <w:sz w:val="32"/>
          <w:szCs w:val="32"/>
        </w:rPr>
      </w:pPr>
      <w:bookmarkStart w:colFirst="0" w:colLast="0" w:name="_heading=h.xsin7x6xt8t6" w:id="1"/>
      <w:bookmarkEnd w:id="1"/>
      <w:r w:rsidDel="00000000" w:rsidR="00000000" w:rsidRPr="00000000">
        <w:rPr>
          <w:rtl w:val="0"/>
        </w:rPr>
      </w:r>
    </w:p>
    <w:p w:rsidR="00000000" w:rsidDel="00000000" w:rsidP="00000000" w:rsidRDefault="00000000" w:rsidRPr="00000000" w14:paraId="00000003">
      <w:pPr>
        <w:pageBreakBefore w:val="0"/>
        <w:rPr>
          <w:b w:val="1"/>
          <w:bCs w:val="1"/>
          <w:sz w:val="32"/>
          <w:szCs w:val="32"/>
        </w:rPr>
      </w:pPr>
      <w:bookmarkStart w:colFirst="0" w:colLast="0" w:name="_heading=h.jwae2gmyh3yl" w:id="2"/>
      <w:bookmarkEnd w:id="2"/>
      <w:r w:rsidDel="00000000" w:rsidR="00000000" w:rsidRPr="00000000">
        <w:rPr>
          <w:rtl w:val="0"/>
        </w:rPr>
      </w:r>
    </w:p>
    <w:p w:rsidR="00000000" w:rsidDel="00000000" w:rsidP="00000000" w:rsidRDefault="00000000" w:rsidRPr="00000000" w14:paraId="00000004">
      <w:pPr>
        <w:spacing w:after="120" w:line="264" w:lineRule="auto"/>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Two Year ExtendedEntitlement Validation Consent </w:t>
      </w:r>
    </w:p>
    <w:p w:rsidR="00000000" w:rsidDel="00000000" w:rsidP="00000000" w:rsidRDefault="00000000" w:rsidRPr="00000000" w14:paraId="00000005">
      <w:pPr>
        <w:spacing w:after="120" w:line="264" w:lineRule="auto"/>
        <w:rPr>
          <w:rFonts w:ascii="Arial" w:cs="Arial" w:eastAsia="Arial" w:hAnsi="Arial"/>
          <w:sz w:val="24"/>
          <w:szCs w:val="24"/>
        </w:rPr>
      </w:pPr>
      <w:r w:rsidDel="00000000" w:rsidR="00000000" w:rsidRPr="00000000">
        <w:rPr>
          <w:rtl w:val="0"/>
        </w:rPr>
      </w:r>
    </w:p>
    <w:tbl>
      <w:tblPr>
        <w:tblStyle w:val="Table1"/>
        <w:tblW w:w="10470.0" w:type="dxa"/>
        <w:jc w:val="left"/>
        <w:tblBorders>
          <w:top w:color="ffd88b" w:space="0" w:sz="4" w:val="single"/>
          <w:left w:color="ffd88b" w:space="0" w:sz="4" w:val="single"/>
          <w:bottom w:color="ffd88b" w:space="0" w:sz="4" w:val="single"/>
          <w:right w:color="ffd88b" w:space="0" w:sz="4" w:val="single"/>
          <w:insideH w:color="ffd88b" w:space="0" w:sz="4" w:val="single"/>
          <w:insideV w:color="000000" w:space="0" w:sz="4" w:val="single"/>
        </w:tblBorders>
        <w:tblLayout w:type="fixed"/>
        <w:tblLook w:val="0400"/>
      </w:tblPr>
      <w:tblGrid>
        <w:gridCol w:w="3825"/>
        <w:gridCol w:w="6645"/>
        <w:tblGridChange w:id="0">
          <w:tblGrid>
            <w:gridCol w:w="3825"/>
            <w:gridCol w:w="6645"/>
          </w:tblGrid>
        </w:tblGridChange>
      </w:tblGrid>
      <w:tr>
        <w:trPr>
          <w:cantSplit w:val="0"/>
          <w:tblHeader w:val="0"/>
        </w:trPr>
        <w:tc>
          <w:tcPr/>
          <w:p w:rsidR="00000000" w:rsidDel="00000000" w:rsidP="00000000" w:rsidRDefault="00000000" w:rsidRPr="00000000" w14:paraId="00000006">
            <w:pPr>
              <w:spacing w:after="0" w:line="240" w:lineRule="auto"/>
              <w:rPr>
                <w:rFonts w:ascii="Arial" w:cs="Arial" w:eastAsia="Arial" w:hAnsi="Arial"/>
              </w:rPr>
            </w:pPr>
            <w:r w:rsidDel="00000000" w:rsidR="00000000" w:rsidRPr="00000000">
              <w:rPr>
                <w:rFonts w:ascii="Arial" w:cs="Arial" w:eastAsia="Arial" w:hAnsi="Arial"/>
                <w:rtl w:val="0"/>
              </w:rPr>
              <w:t xml:space="preserve">Child Name</w:t>
            </w:r>
          </w:p>
        </w:tc>
        <w:tc>
          <w:tcPr/>
          <w:p w:rsidR="00000000" w:rsidDel="00000000" w:rsidP="00000000" w:rsidRDefault="00000000" w:rsidRPr="00000000" w14:paraId="00000007">
            <w:pPr>
              <w:spacing w:after="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08">
            <w:pPr>
              <w:spacing w:after="0" w:line="240" w:lineRule="auto"/>
              <w:rPr>
                <w:rFonts w:ascii="Arial" w:cs="Arial" w:eastAsia="Arial" w:hAnsi="Arial"/>
              </w:rPr>
            </w:pPr>
            <w:r w:rsidDel="00000000" w:rsidR="00000000" w:rsidRPr="00000000">
              <w:rPr>
                <w:rFonts w:ascii="Arial" w:cs="Arial" w:eastAsia="Arial" w:hAnsi="Arial"/>
                <w:rtl w:val="0"/>
              </w:rPr>
              <w:t xml:space="preserve">Child Date of Birth</w:t>
            </w:r>
          </w:p>
        </w:tc>
        <w:tc>
          <w:tcPr/>
          <w:p w:rsidR="00000000" w:rsidDel="00000000" w:rsidP="00000000" w:rsidRDefault="00000000" w:rsidRPr="00000000" w14:paraId="00000009">
            <w:pPr>
              <w:spacing w:after="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0A">
            <w:pPr>
              <w:spacing w:after="0" w:line="240" w:lineRule="auto"/>
              <w:rPr>
                <w:rFonts w:ascii="Arial" w:cs="Arial" w:eastAsia="Arial" w:hAnsi="Arial"/>
              </w:rPr>
            </w:pPr>
            <w:r w:rsidDel="00000000" w:rsidR="00000000" w:rsidRPr="00000000">
              <w:rPr>
                <w:rFonts w:ascii="Arial" w:cs="Arial" w:eastAsia="Arial" w:hAnsi="Arial"/>
                <w:rtl w:val="0"/>
              </w:rPr>
              <w:t xml:space="preserve">Parent NI Number</w:t>
            </w:r>
          </w:p>
        </w:tc>
        <w:tc>
          <w:tcPr/>
          <w:p w:rsidR="00000000" w:rsidDel="00000000" w:rsidP="00000000" w:rsidRDefault="00000000" w:rsidRPr="00000000" w14:paraId="0000000B">
            <w:pPr>
              <w:spacing w:after="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0C">
            <w:pPr>
              <w:spacing w:after="0" w:line="240" w:lineRule="auto"/>
              <w:rPr>
                <w:rFonts w:ascii="Arial" w:cs="Arial" w:eastAsia="Arial" w:hAnsi="Arial"/>
              </w:rPr>
            </w:pPr>
            <w:r w:rsidDel="00000000" w:rsidR="00000000" w:rsidRPr="00000000">
              <w:rPr>
                <w:rFonts w:ascii="Arial" w:cs="Arial" w:eastAsia="Arial" w:hAnsi="Arial"/>
                <w:rtl w:val="0"/>
              </w:rPr>
              <w:t xml:space="preserve">Funding Entitlement Code</w:t>
            </w:r>
          </w:p>
        </w:tc>
        <w:tc>
          <w:tcPr/>
          <w:p w:rsidR="00000000" w:rsidDel="00000000" w:rsidP="00000000" w:rsidRDefault="00000000" w:rsidRPr="00000000" w14:paraId="0000000D">
            <w:pPr>
              <w:spacing w:after="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0E">
      <w:pPr>
        <w:spacing w:after="120" w:line="264"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spacing w:after="120"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 understand that this information will need to be kept on file and shared with Torbay Council, to validate my eligibility to the extended Two Year entitlements for 15 hours. By signing I give my consent to this.</w:t>
      </w:r>
    </w:p>
    <w:p w:rsidR="00000000" w:rsidDel="00000000" w:rsidP="00000000" w:rsidRDefault="00000000" w:rsidRPr="00000000" w14:paraId="00000010">
      <w:pPr>
        <w:spacing w:after="120" w:line="264" w:lineRule="auto"/>
        <w:rPr>
          <w:rFonts w:ascii="Arial" w:cs="Arial" w:eastAsia="Arial" w:hAnsi="Arial"/>
          <w:sz w:val="24"/>
          <w:szCs w:val="24"/>
        </w:rPr>
      </w:pPr>
      <w:r w:rsidDel="00000000" w:rsidR="00000000" w:rsidRPr="00000000">
        <w:rPr>
          <w:rtl w:val="0"/>
        </w:rPr>
      </w:r>
    </w:p>
    <w:tbl>
      <w:tblPr>
        <w:tblStyle w:val="Table2"/>
        <w:tblW w:w="10456.0" w:type="dxa"/>
        <w:jc w:val="left"/>
        <w:tblBorders>
          <w:top w:color="ffd88b" w:space="0" w:sz="4" w:val="single"/>
          <w:left w:color="ffd88b" w:space="0" w:sz="4" w:val="single"/>
          <w:bottom w:color="ffd88b" w:space="0" w:sz="4" w:val="single"/>
          <w:right w:color="ffd88b" w:space="0" w:sz="4" w:val="single"/>
          <w:insideH w:color="ffd88b" w:space="0" w:sz="4" w:val="single"/>
          <w:insideV w:color="000000" w:space="0" w:sz="4" w:val="single"/>
        </w:tblBorders>
        <w:tblLayout w:type="fixed"/>
        <w:tblLook w:val="0400"/>
      </w:tblPr>
      <w:tblGrid>
        <w:gridCol w:w="5228"/>
        <w:gridCol w:w="5228"/>
        <w:tblGridChange w:id="0">
          <w:tblGrid>
            <w:gridCol w:w="5228"/>
            <w:gridCol w:w="5228"/>
          </w:tblGrid>
        </w:tblGridChange>
      </w:tblGrid>
      <w:tr>
        <w:trPr>
          <w:cantSplit w:val="0"/>
          <w:tblHeader w:val="0"/>
        </w:trPr>
        <w:tc>
          <w:tcPr/>
          <w:p w:rsidR="00000000" w:rsidDel="00000000" w:rsidP="00000000" w:rsidRDefault="00000000" w:rsidRPr="00000000" w14:paraId="00000011">
            <w:pPr>
              <w:spacing w:after="0" w:line="240" w:lineRule="auto"/>
              <w:rPr>
                <w:rFonts w:ascii="Arial" w:cs="Arial" w:eastAsia="Arial" w:hAnsi="Arial"/>
              </w:rPr>
            </w:pPr>
            <w:r w:rsidDel="00000000" w:rsidR="00000000" w:rsidRPr="00000000">
              <w:rPr>
                <w:rFonts w:ascii="Arial" w:cs="Arial" w:eastAsia="Arial" w:hAnsi="Arial"/>
                <w:rtl w:val="0"/>
              </w:rPr>
              <w:t xml:space="preserve">Parent Name</w:t>
            </w:r>
          </w:p>
        </w:tc>
        <w:tc>
          <w:tcPr/>
          <w:p w:rsidR="00000000" w:rsidDel="00000000" w:rsidP="00000000" w:rsidRDefault="00000000" w:rsidRPr="00000000" w14:paraId="00000012">
            <w:pPr>
              <w:spacing w:after="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13">
            <w:pPr>
              <w:spacing w:after="0" w:line="240" w:lineRule="auto"/>
              <w:rPr>
                <w:rFonts w:ascii="Arial" w:cs="Arial" w:eastAsia="Arial" w:hAnsi="Arial"/>
              </w:rPr>
            </w:pPr>
            <w:r w:rsidDel="00000000" w:rsidR="00000000" w:rsidRPr="00000000">
              <w:rPr>
                <w:rFonts w:ascii="Arial" w:cs="Arial" w:eastAsia="Arial" w:hAnsi="Arial"/>
                <w:rtl w:val="0"/>
              </w:rPr>
              <w:t xml:space="preserve">Signature</w:t>
            </w:r>
          </w:p>
        </w:tc>
        <w:tc>
          <w:tcPr/>
          <w:p w:rsidR="00000000" w:rsidDel="00000000" w:rsidP="00000000" w:rsidRDefault="00000000" w:rsidRPr="00000000" w14:paraId="00000014">
            <w:pPr>
              <w:spacing w:after="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15">
            <w:pPr>
              <w:spacing w:after="0" w:line="240" w:lineRule="auto"/>
              <w:rPr>
                <w:rFonts w:ascii="Arial" w:cs="Arial" w:eastAsia="Arial" w:hAnsi="Arial"/>
              </w:rPr>
            </w:pPr>
            <w:r w:rsidDel="00000000" w:rsidR="00000000" w:rsidRPr="00000000">
              <w:rPr>
                <w:rFonts w:ascii="Arial" w:cs="Arial" w:eastAsia="Arial" w:hAnsi="Arial"/>
                <w:rtl w:val="0"/>
              </w:rPr>
              <w:t xml:space="preserve">Date</w:t>
            </w:r>
          </w:p>
        </w:tc>
        <w:tc>
          <w:tcPr/>
          <w:p w:rsidR="00000000" w:rsidDel="00000000" w:rsidP="00000000" w:rsidRDefault="00000000" w:rsidRPr="00000000" w14:paraId="00000016">
            <w:pPr>
              <w:spacing w:after="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8">
      <w:pPr>
        <w:spacing w:after="0" w:line="240" w:lineRule="auto"/>
        <w:rPr>
          <w:rFonts w:ascii="Roboto" w:cs="Roboto" w:eastAsia="Roboto" w:hAnsi="Roboto"/>
          <w:color w:val="202124"/>
          <w:highlight w:val="white"/>
        </w:rPr>
      </w:pPr>
      <w:r w:rsidDel="00000000" w:rsidR="00000000" w:rsidRPr="00000000">
        <w:rPr>
          <w:rtl w:val="0"/>
        </w:rPr>
      </w:r>
    </w:p>
    <w:p w:rsidR="00000000" w:rsidDel="00000000" w:rsidP="00000000" w:rsidRDefault="00000000" w:rsidRPr="00000000" w14:paraId="00000019">
      <w:pPr>
        <w:spacing w:after="0" w:line="240" w:lineRule="auto"/>
        <w:rPr>
          <w:rFonts w:ascii="Roboto" w:cs="Roboto" w:eastAsia="Roboto" w:hAnsi="Roboto"/>
          <w:color w:val="202124"/>
          <w:highlight w:val="white"/>
        </w:rPr>
      </w:pPr>
      <w:r w:rsidDel="00000000" w:rsidR="00000000" w:rsidRPr="00000000">
        <w:rPr>
          <w:rtl w:val="0"/>
        </w:rPr>
      </w:r>
    </w:p>
    <w:p w:rsidR="00000000" w:rsidDel="00000000" w:rsidP="00000000" w:rsidRDefault="00000000" w:rsidRPr="00000000" w14:paraId="0000001A">
      <w:pPr>
        <w:spacing w:after="0" w:line="240" w:lineRule="auto"/>
        <w:rPr>
          <w:rFonts w:ascii="Roboto" w:cs="Roboto" w:eastAsia="Roboto" w:hAnsi="Roboto"/>
          <w:color w:val="202124"/>
          <w:highlight w:val="white"/>
        </w:rPr>
      </w:pPr>
      <w:r w:rsidDel="00000000" w:rsidR="00000000" w:rsidRPr="00000000">
        <w:rPr>
          <w:rFonts w:ascii="Roboto" w:cs="Roboto" w:eastAsia="Roboto" w:hAnsi="Roboto"/>
          <w:color w:val="202124"/>
          <w:highlight w:val="white"/>
          <w:rtl w:val="0"/>
        </w:rPr>
        <w:t xml:space="preserve">If you would like  to view the school privacy notice please follow the link:</w:t>
      </w:r>
    </w:p>
    <w:p w:rsidR="00000000" w:rsidDel="00000000" w:rsidP="00000000" w:rsidRDefault="00000000" w:rsidRPr="00000000" w14:paraId="0000001B">
      <w:pPr>
        <w:spacing w:after="0" w:line="240" w:lineRule="auto"/>
        <w:rPr/>
      </w:pPr>
      <w:hyperlink r:id="rId8">
        <w:r w:rsidDel="00000000" w:rsidR="00000000" w:rsidRPr="00000000">
          <w:rPr>
            <w:rFonts w:ascii="Roboto" w:cs="Roboto" w:eastAsia="Roboto" w:hAnsi="Roboto"/>
            <w:color w:val="1155cc"/>
            <w:highlight w:val="white"/>
            <w:u w:val="single"/>
            <w:rtl w:val="0"/>
          </w:rPr>
          <w:t xml:space="preserve">https://www.shiphay.com/shiphay-learning-academy-privacy-notice/</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51E7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351E79"/>
    <w:pPr>
      <w:autoSpaceDE w:val="0"/>
      <w:autoSpaceDN w:val="0"/>
      <w:adjustRightInd w:val="0"/>
      <w:spacing w:after="0" w:line="240" w:lineRule="auto"/>
    </w:pPr>
    <w:rPr>
      <w:rFonts w:ascii="Arial" w:cs="Arial" w:hAnsi="Arial"/>
      <w:color w:val="000000"/>
      <w:sz w:val="24"/>
      <w:szCs w:val="24"/>
    </w:rPr>
  </w:style>
  <w:style w:type="paragraph" w:styleId="BalloonText">
    <w:name w:val="Balloon Text"/>
    <w:basedOn w:val="Normal"/>
    <w:link w:val="BalloonTextChar"/>
    <w:uiPriority w:val="99"/>
    <w:semiHidden w:val="1"/>
    <w:unhideWhenUsed w:val="1"/>
    <w:rsid w:val="00A13D3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13D3B"/>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113.0" w:type="dxa"/>
        <w:left w:w="108.0" w:type="dxa"/>
        <w:bottom w:w="113.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113.0" w:type="dxa"/>
        <w:left w:w="108.0" w:type="dxa"/>
        <w:bottom w:w="113.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hiphay.com/shiphay-learning-academy-privacy-noti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cDRqDPGQJDa69AowxHBRZ8Yww==">CgMxLjAyCGguZ2pkZ3hzMg5oLnhzaW43eDZ4dDh0NjIOaC5qd2FlMmdteWgzeWw4AGomChRzdWdnZXN0LmtpNXlhZnQ5bXFqdxIOQ2hhbnRhbCBCQUlMRVlqJgoUc3VnZ2VzdC44aWU5cTAyc3ZmZWISDkNoYW50YWwgQkFJTEVZciExekotWTVVeWIySk9xVTlBU3ZramVwRFRmUHZTZUlXLUM=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2018-10-18T13:29:00Z</dcterms:created>
  <dc:creator>White, Sarah</dc:creator>
</cp:coreProperties>
</file>